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23" w:rsidRPr="00A17323" w:rsidRDefault="00A17323" w:rsidP="00A17323">
      <w:pPr>
        <w:rPr>
          <w:b/>
        </w:rPr>
      </w:pPr>
      <w:r w:rsidRPr="00A17323">
        <w:rPr>
          <w:b/>
        </w:rPr>
        <w:t xml:space="preserve">December 31, 2011 </w:t>
      </w:r>
    </w:p>
    <w:p w:rsidR="00A17323" w:rsidRDefault="00A17323" w:rsidP="00A17323">
      <w:pPr>
        <w:rPr>
          <w:b/>
        </w:rPr>
      </w:pPr>
    </w:p>
    <w:p w:rsidR="00A17323" w:rsidRDefault="00A17323" w:rsidP="00A17323">
      <w:pPr>
        <w:rPr>
          <w:b/>
        </w:rPr>
      </w:pPr>
      <w:proofErr w:type="gramStart"/>
      <w:r w:rsidRPr="00A17323">
        <w:rPr>
          <w:b/>
        </w:rPr>
        <w:t>Understanding Annuities Newsletter -- Annuities- The Good, the Bad, and the Ugly</w:t>
      </w:r>
      <w:r>
        <w:rPr>
          <w:b/>
        </w:rPr>
        <w:t>.</w:t>
      </w:r>
      <w:proofErr w:type="gramEnd"/>
    </w:p>
    <w:p w:rsidR="00A17323" w:rsidRDefault="00A17323" w:rsidP="00A17323">
      <w:pPr>
        <w:rPr>
          <w:u w:val="single"/>
        </w:rPr>
      </w:pPr>
      <w:r w:rsidRPr="00A17323">
        <w:rPr>
          <w:u w:val="single"/>
        </w:rPr>
        <w:t>Annuities- The Good, the Bad, and the Ugly</w:t>
      </w:r>
    </w:p>
    <w:p w:rsidR="00A17323" w:rsidRPr="00A17323" w:rsidRDefault="00A17323" w:rsidP="00A17323">
      <w:pPr>
        <w:rPr>
          <w:u w:val="single"/>
        </w:rPr>
      </w:pPr>
    </w:p>
    <w:p w:rsidR="00A17323" w:rsidRDefault="00A17323" w:rsidP="00A17323">
      <w:r>
        <w:t xml:space="preserve">Annuities can be used as wonderful retirement tools and income planning more today than ever before. With all of the crazy economic news in the world, annuities can prove to be valuable in uncertain times. In order to make a sound financial decision regarding annuities, it is important to know the good, the bad, and the ugly of these retirement tools. </w:t>
      </w:r>
    </w:p>
    <w:p w:rsidR="00A17323" w:rsidRPr="00A17323" w:rsidRDefault="00A17323" w:rsidP="00A17323">
      <w:pPr>
        <w:rPr>
          <w:b/>
        </w:rPr>
      </w:pPr>
      <w:r w:rsidRPr="00A17323">
        <w:rPr>
          <w:b/>
        </w:rPr>
        <w:t xml:space="preserve">The Good </w:t>
      </w:r>
    </w:p>
    <w:p w:rsidR="00A17323" w:rsidRDefault="00A17323" w:rsidP="00A17323">
      <w:r>
        <w:t xml:space="preserve">Annuities are offered by insurance companies in exchange for a premium. You give the insurance company a premium with the promise of a payment in the future that you cannot outlive. Annuities can also offer many features that can keep you ahead of inflation and therefore giving you the upper hand and also making your money worth more in the future. </w:t>
      </w:r>
    </w:p>
    <w:p w:rsidR="00A17323" w:rsidRDefault="00A17323" w:rsidP="00A17323">
      <w:r>
        <w:t xml:space="preserve">Another benefit annuities offer is the chance to have money you are not using grow tax-deferred. On my website, I talk about the power of Tax-Deferred-Compound-Interest. </w:t>
      </w:r>
    </w:p>
    <w:p w:rsidR="00A17323" w:rsidRDefault="00A17323" w:rsidP="00A17323">
      <w:pPr>
        <w:jc w:val="center"/>
      </w:pPr>
      <w:r w:rsidRPr="00A17323">
        <w:rPr>
          <w:b/>
        </w:rPr>
        <w:t>"One of eight wonders of the world: tax-deferred compound interest"</w:t>
      </w:r>
      <w:r>
        <w:t xml:space="preserve"> </w:t>
      </w:r>
      <w:r w:rsidRPr="00A17323">
        <w:rPr>
          <w:color w:val="0070C0"/>
        </w:rPr>
        <w:t>Albert Einstein</w:t>
      </w:r>
    </w:p>
    <w:p w:rsidR="00A17323" w:rsidRDefault="00A17323" w:rsidP="00A17323">
      <w:r>
        <w:t xml:space="preserve">Interest </w:t>
      </w:r>
    </w:p>
    <w:p w:rsidR="00A17323" w:rsidRDefault="00A17323" w:rsidP="00A17323">
      <w:r>
        <w:t xml:space="preserve">Interest on your Interest </w:t>
      </w:r>
    </w:p>
    <w:p w:rsidR="00A17323" w:rsidRDefault="00A17323" w:rsidP="00A17323">
      <w:proofErr w:type="gramStart"/>
      <w:r>
        <w:t>Interest on money that you would have paid in taxes.</w:t>
      </w:r>
      <w:proofErr w:type="gramEnd"/>
      <w:r>
        <w:t xml:space="preserve"> </w:t>
      </w:r>
    </w:p>
    <w:p w:rsidR="00A17323" w:rsidRDefault="00A17323" w:rsidP="00A17323">
      <w:r>
        <w:t xml:space="preserve">The IRS treats annuities as retirement tools similar to how they treat an IRA along with similar rules and regulations. </w:t>
      </w:r>
    </w:p>
    <w:p w:rsidR="00A17323" w:rsidRDefault="00A17323" w:rsidP="00A17323">
      <w:r>
        <w:t>I want to address an issue that was included in the new Health Care Law. The idea of health care reform might have been lost on how to actually pay for it. One of the fees that are included in the Law is</w:t>
      </w:r>
      <w:r>
        <w:t xml:space="preserve"> the taxing of the inside build</w:t>
      </w:r>
      <w:r>
        <w:t xml:space="preserve">up of cash values inside life insurance and annuities. </w:t>
      </w:r>
    </w:p>
    <w:p w:rsidR="00A17323" w:rsidRPr="00A17323" w:rsidRDefault="00A17323" w:rsidP="00A17323">
      <w:pPr>
        <w:rPr>
          <w:b/>
          <w:color w:val="FF0000"/>
        </w:rPr>
      </w:pPr>
      <w:r>
        <w:t xml:space="preserve">Although most of America will not be affected by the new law regarding the taxation of annuities and life insurance, it is still important to know the facts. </w:t>
      </w:r>
      <w:r w:rsidRPr="00A17323">
        <w:rPr>
          <w:b/>
          <w:color w:val="FF0000"/>
        </w:rPr>
        <w:t xml:space="preserve">If you make over $250,000 a year adjusted gross income, you will have to pay taxes on the inside buildup of cash values from annuities and life insurance. Keep in mind, this information may change depending on the actions of Congress. </w:t>
      </w:r>
    </w:p>
    <w:p w:rsidR="00A17323" w:rsidRDefault="00A17323" w:rsidP="00A17323">
      <w:r>
        <w:t xml:space="preserve">Every single annuity has a death benefit. Annuity death benefits work similar to the death benefit of life insurance policies. When the owner passes away, the beneficiary will receive the higher of the account value or the death benefit. Again, some annuities work differently. </w:t>
      </w:r>
    </w:p>
    <w:p w:rsidR="00A17323" w:rsidRDefault="00A17323" w:rsidP="00A17323">
      <w:r>
        <w:t xml:space="preserve">Contributions to annuities do not have contribution limits. Most IRA or Roth IRA’s are subject to a few thousand dollars a year according to your age and income limits. Your limits can vary. With Non-Qualified annuities, you are only subject to contribution limits within the carrier’s limits. Most will allow you to add up to additional six figures a year. You also need to make sure that the annuity you bought is a flexible premium policy or FPA. </w:t>
      </w:r>
    </w:p>
    <w:p w:rsidR="00A17323" w:rsidRDefault="00A17323" w:rsidP="00A17323"/>
    <w:p w:rsidR="00A17323" w:rsidRDefault="00A17323" w:rsidP="00A17323">
      <w:r>
        <w:lastRenderedPageBreak/>
        <w:t xml:space="preserve">All annuities offer a variety of payout or payment options. I have included a few of the following: </w:t>
      </w:r>
    </w:p>
    <w:p w:rsidR="00A17323" w:rsidRDefault="00A17323" w:rsidP="00A17323">
      <w:r>
        <w:t xml:space="preserve">- Lump sum distribution (One time lump sum payout) </w:t>
      </w:r>
    </w:p>
    <w:p w:rsidR="00A17323" w:rsidRDefault="00A17323" w:rsidP="00A17323">
      <w:r>
        <w:t xml:space="preserve">- Systematic distributions (monthly, quarterly, and yearly) </w:t>
      </w:r>
    </w:p>
    <w:p w:rsidR="00A17323" w:rsidRDefault="00A17323" w:rsidP="00A17323">
      <w:r>
        <w:t xml:space="preserve">- Periodic payments </w:t>
      </w:r>
    </w:p>
    <w:p w:rsidR="00A17323" w:rsidRDefault="00A17323" w:rsidP="00A17323">
      <w:r>
        <w:t xml:space="preserve">- </w:t>
      </w:r>
      <w:proofErr w:type="spellStart"/>
      <w:r>
        <w:t>Annuitization</w:t>
      </w:r>
      <w:proofErr w:type="spellEnd"/>
      <w:r>
        <w:t xml:space="preserve"> (Income for life) </w:t>
      </w:r>
    </w:p>
    <w:p w:rsidR="00A17323" w:rsidRDefault="00A17323" w:rsidP="00A17323">
      <w:r>
        <w:t xml:space="preserve">- Long Term Care (some annuities offer this rider) </w:t>
      </w:r>
    </w:p>
    <w:p w:rsidR="00A17323" w:rsidRDefault="00A17323" w:rsidP="00A17323">
      <w:r>
        <w:t xml:space="preserve">- Income Benefit Rider(s) (your money grows up to 7.2% a year until you need to tap into it) </w:t>
      </w:r>
    </w:p>
    <w:p w:rsidR="00A17323" w:rsidRDefault="00A17323" w:rsidP="00A17323">
      <w:r>
        <w:t xml:space="preserve">The IRS views annuities like retirement vehicles and in most cases, you will be penalized up to 10% if you take out money prior to attaining the age of 59 ½. There are few exceptions. </w:t>
      </w:r>
    </w:p>
    <w:p w:rsidR="00A17323" w:rsidRDefault="00A17323" w:rsidP="00A17323"/>
    <w:p w:rsidR="00A17323" w:rsidRPr="00A17323" w:rsidRDefault="00A17323" w:rsidP="00A17323">
      <w:pPr>
        <w:rPr>
          <w:b/>
        </w:rPr>
      </w:pPr>
      <w:r w:rsidRPr="00A17323">
        <w:rPr>
          <w:b/>
        </w:rPr>
        <w:t xml:space="preserve">The Bad: </w:t>
      </w:r>
    </w:p>
    <w:p w:rsidR="00A17323" w:rsidRDefault="00A17323" w:rsidP="00A17323">
      <w:r>
        <w:t xml:space="preserve">If you do not plan to keep your annuity until the end of the surrender term, do not buy an annuity. Annuities are not good short term savings/investment vehicles. If you surrender a policy before the term is up, you will have to pay surrender charges. </w:t>
      </w:r>
    </w:p>
    <w:p w:rsidR="00A17323" w:rsidRDefault="00A17323" w:rsidP="00A17323">
      <w:r>
        <w:t xml:space="preserve">All annuities have surrender charges included and they may apply. However, some annuities offer riders that return your premium should you surrender early. Of course there is a rider fee that may apply. </w:t>
      </w:r>
    </w:p>
    <w:p w:rsidR="00A17323" w:rsidRDefault="00A17323" w:rsidP="00A17323">
      <w:r>
        <w:t xml:space="preserve">Some fixed annuities include a Market Value Adjustment (MVA). This could be an additional surrender fee if you cancel your policy before the term ends. A MVA can also pay you money to leave the policy early. This could be a positive fee for you. It depends on the current interest rate environment and when you purchased your annuity. </w:t>
      </w:r>
    </w:p>
    <w:p w:rsidR="00A17323" w:rsidRDefault="00A17323" w:rsidP="00A17323">
      <w:r>
        <w:t xml:space="preserve">If you decided to surrender your annuity early, you should call your carrier. Ask your insurance company these questions: </w:t>
      </w:r>
    </w:p>
    <w:p w:rsidR="00A17323" w:rsidRDefault="00A17323" w:rsidP="00A17323">
      <w:r>
        <w:t xml:space="preserve">- What if any surrender charges apply? - Is there a Market Value Adjustment? - What is the Net surrender Value on the policy? </w:t>
      </w:r>
    </w:p>
    <w:p w:rsidR="00A17323" w:rsidRDefault="00A17323" w:rsidP="00A17323">
      <w:r>
        <w:t xml:space="preserve">Make sure to ask these questions prior to surrendering or transferring your policy. </w:t>
      </w:r>
    </w:p>
    <w:p w:rsidR="00A17323" w:rsidRDefault="00A17323" w:rsidP="00A17323"/>
    <w:p w:rsidR="00A17323" w:rsidRPr="00A17323" w:rsidRDefault="00A17323" w:rsidP="00A17323">
      <w:pPr>
        <w:rPr>
          <w:b/>
        </w:rPr>
      </w:pPr>
      <w:r w:rsidRPr="00A17323">
        <w:rPr>
          <w:b/>
        </w:rPr>
        <w:t xml:space="preserve">The Ugly: </w:t>
      </w:r>
    </w:p>
    <w:p w:rsidR="00A17323" w:rsidRDefault="00A17323" w:rsidP="00A17323"/>
    <w:p w:rsidR="00A17323" w:rsidRDefault="00A17323" w:rsidP="00A17323">
      <w:r>
        <w:t xml:space="preserve">Some annuities offer investment opportunity. Variable annuities offer an investor the chance to participate in various subaccounts within their annuity. These annuities have Mortality and Expense risk charges (M&amp;E). This fee is charged against your subaccount value and thus decreases your returns. The average M&amp;E fee is 1.5%. </w:t>
      </w:r>
    </w:p>
    <w:p w:rsidR="00A17323" w:rsidRDefault="00A17323" w:rsidP="00A17323">
      <w:r>
        <w:t xml:space="preserve">Management fees and administrative fees are also included in Variable annuities. Management fees are the management of your subaccounts and the administration fees are for the record keeping. </w:t>
      </w:r>
    </w:p>
    <w:p w:rsidR="00A17323" w:rsidRDefault="00A17323" w:rsidP="00A17323"/>
    <w:p w:rsidR="00A17323" w:rsidRDefault="00A17323" w:rsidP="00A17323">
      <w:r>
        <w:lastRenderedPageBreak/>
        <w:t xml:space="preserve">Another possible fee is the rollover ratio. No broker will be able to tell you how much a rollover ratio could cost you because it is a fee you may have to pay in the future. The Ratio depends on the number of times a Fund Manager has to rollover the portfolio to turn a profit. The higher the ratio, the more fees you will have to pay. This can also decrease your gains. </w:t>
      </w:r>
    </w:p>
    <w:p w:rsidR="00A17323" w:rsidRDefault="00A17323" w:rsidP="00A17323">
      <w:r>
        <w:t xml:space="preserve">As you can see, fees can eat into possible gains. By the way, if your account value goes down, the fees still apply. </w:t>
      </w:r>
    </w:p>
    <w:p w:rsidR="00A17323" w:rsidRDefault="00A17323" w:rsidP="00A17323">
      <w:r>
        <w:t xml:space="preserve">Try not to get discourage with the “Ugly.” You should always discuss your particular situation with a professional who knows how annuities work and which types of annuities will work best for your particular situation. All annuities are not the same and they are changing for the better all the time. </w:t>
      </w:r>
    </w:p>
    <w:p w:rsidR="00A17323" w:rsidRDefault="00A17323" w:rsidP="00A17323">
      <w:r>
        <w:t xml:space="preserve">If you have any questions, please </w:t>
      </w:r>
      <w:r>
        <w:t>give me a call.</w:t>
      </w:r>
      <w:r>
        <w:t xml:space="preserve"> I will be happy to answer any questions you may have. </w:t>
      </w:r>
    </w:p>
    <w:p w:rsidR="00A17323" w:rsidRDefault="00A17323" w:rsidP="00A17323">
      <w:r>
        <w:t>Sincerely,</w:t>
      </w:r>
      <w:bookmarkStart w:id="0" w:name="_GoBack"/>
      <w:bookmarkEnd w:id="0"/>
    </w:p>
    <w:p w:rsidR="00A17323" w:rsidRDefault="00A17323" w:rsidP="00A17323">
      <w:r>
        <w:t>Bob Crane</w:t>
      </w:r>
    </w:p>
    <w:p w:rsidR="00A17323" w:rsidRDefault="00A17323" w:rsidP="00A17323">
      <w:r>
        <w:t>706 593 8689</w:t>
      </w:r>
    </w:p>
    <w:p w:rsidR="00A17323" w:rsidRDefault="00A17323" w:rsidP="00A17323"/>
    <w:p w:rsidR="00363736" w:rsidRDefault="00363736"/>
    <w:sectPr w:rsidR="00363736" w:rsidSect="00A173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23"/>
    <w:rsid w:val="00363736"/>
    <w:rsid w:val="00A1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zorbyx</dc:creator>
  <cp:lastModifiedBy>zorbyx</cp:lastModifiedBy>
  <cp:revision>1</cp:revision>
  <dcterms:created xsi:type="dcterms:W3CDTF">2011-12-31T13:21:00Z</dcterms:created>
  <dcterms:modified xsi:type="dcterms:W3CDTF">2011-12-31T13:34:00Z</dcterms:modified>
</cp:coreProperties>
</file>